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5533FB" w:rsidRDefault="00AB30D0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5533FB" w:rsidRDefault="00CB1D6E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учебного предмета «Родная (татарская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533FB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5533FB" w:rsidRDefault="00AB30D0" w:rsidP="005533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AB30D0" w:rsidRPr="005533FB" w:rsidRDefault="00AB30D0" w:rsidP="005533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 w:rsidR="00DF4DA9"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AB30D0" w:rsidRPr="005533FB" w:rsidRDefault="00CB1D6E" w:rsidP="005533F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родной (татарской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литературе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A36323">
        <w:rPr>
          <w:rFonts w:ascii="Times New Roman" w:hAnsi="Times New Roman" w:cs="Times New Roman"/>
          <w:sz w:val="24"/>
          <w:szCs w:val="24"/>
          <w:lang w:eastAsia="ru-RU"/>
        </w:rPr>
        <w:t xml:space="preserve">азовательной программы среднего </w:t>
      </w:r>
      <w:bookmarkStart w:id="0" w:name="_GoBack"/>
      <w:bookmarkEnd w:id="0"/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общего образования МБОУ «Многопрофильный лицей №185» Советского района г. Казани, 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на основе</w:t>
      </w:r>
      <w:r w:rsidR="005445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45FC" w:rsidRPr="005445FC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примерной </w:t>
      </w:r>
      <w:r w:rsidR="005445FC" w:rsidRPr="005445FC">
        <w:rPr>
          <w:rFonts w:ascii="Times New Roman" w:hAnsi="Times New Roman" w:cs="Times New Roman"/>
          <w:sz w:val="24"/>
          <w:szCs w:val="24"/>
          <w:lang w:eastAsia="ru-RU"/>
        </w:rPr>
        <w:t>программы учебного предмета «</w:t>
      </w:r>
      <w:proofErr w:type="spellStart"/>
      <w:r w:rsidR="005445FC" w:rsidRPr="005445FC">
        <w:rPr>
          <w:rFonts w:ascii="Times New Roman" w:hAnsi="Times New Roman" w:cs="Times New Roman"/>
          <w:sz w:val="24"/>
          <w:szCs w:val="24"/>
          <w:lang w:eastAsia="ru-RU"/>
        </w:rPr>
        <w:t>Родн</w:t>
      </w:r>
      <w:proofErr w:type="spellEnd"/>
      <w:r w:rsidR="005445FC" w:rsidRPr="005445FC">
        <w:rPr>
          <w:rFonts w:ascii="Times New Roman" w:hAnsi="Times New Roman" w:cs="Times New Roman"/>
          <w:sz w:val="24"/>
          <w:szCs w:val="24"/>
          <w:lang w:val="tt-RU" w:eastAsia="ru-RU"/>
        </w:rPr>
        <w:t>ая</w:t>
      </w:r>
      <w:r w:rsidR="005445FC" w:rsidRPr="005445F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445FC" w:rsidRPr="005445FC">
        <w:rPr>
          <w:rFonts w:ascii="Times New Roman" w:hAnsi="Times New Roman" w:cs="Times New Roman"/>
          <w:sz w:val="24"/>
          <w:szCs w:val="24"/>
          <w:lang w:eastAsia="ru-RU"/>
        </w:rPr>
        <w:t>татарск</w:t>
      </w:r>
      <w:proofErr w:type="spellEnd"/>
      <w:r w:rsidR="005445FC" w:rsidRPr="005445FC">
        <w:rPr>
          <w:rFonts w:ascii="Times New Roman" w:hAnsi="Times New Roman" w:cs="Times New Roman"/>
          <w:sz w:val="24"/>
          <w:szCs w:val="24"/>
          <w:lang w:val="tt-RU" w:eastAsia="ru-RU"/>
        </w:rPr>
        <w:t>ая</w:t>
      </w:r>
      <w:r w:rsidR="005445FC" w:rsidRPr="005445F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5445FC" w:rsidRPr="005445FC">
        <w:rPr>
          <w:rFonts w:ascii="Times New Roman" w:hAnsi="Times New Roman" w:cs="Times New Roman"/>
          <w:sz w:val="24"/>
          <w:szCs w:val="24"/>
          <w:lang w:val="tt-RU" w:eastAsia="ru-RU"/>
        </w:rPr>
        <w:t>литература</w:t>
      </w:r>
      <w:r w:rsidR="005445FC" w:rsidRPr="005445FC">
        <w:rPr>
          <w:rFonts w:ascii="Times New Roman" w:hAnsi="Times New Roman" w:cs="Times New Roman"/>
          <w:sz w:val="24"/>
          <w:szCs w:val="24"/>
          <w:lang w:eastAsia="ru-RU"/>
        </w:rPr>
        <w:t>» для общеобразовательных организаций с обучением на русском языке</w:t>
      </w:r>
      <w:r w:rsidR="005445FC" w:rsidRPr="005445FC">
        <w:rPr>
          <w:rFonts w:ascii="Times New Roman" w:hAnsi="Times New Roman" w:cs="Times New Roman"/>
          <w:sz w:val="24"/>
          <w:szCs w:val="24"/>
          <w:lang w:val="tt-RU" w:eastAsia="ru-RU"/>
        </w:rPr>
        <w:t>. Автор: Ф.Ф. Хасанова, 2017 год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45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</w:t>
      </w:r>
      <w:r w:rsidR="00DF4DA9" w:rsidRPr="00DF4DA9">
        <w:rPr>
          <w:rFonts w:ascii="Times New Roman" w:hAnsi="Times New Roman" w:cs="Times New Roman"/>
          <w:sz w:val="24"/>
          <w:szCs w:val="24"/>
          <w:lang w:val="tt-RU" w:eastAsia="ru-RU"/>
        </w:rPr>
        <w:t>среднего (полного) общего образования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32877">
        <w:rPr>
          <w:rFonts w:ascii="Times New Roman" w:hAnsi="Times New Roman" w:cs="Times New Roman"/>
          <w:sz w:val="24"/>
          <w:szCs w:val="24"/>
          <w:lang w:eastAsia="ru-RU"/>
        </w:rPr>
        <w:t xml:space="preserve">(ФГОС </w:t>
      </w:r>
      <w:r w:rsidR="00032877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AB30D0" w:rsidRPr="005533FB" w:rsidRDefault="00AB30D0" w:rsidP="006319A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93482B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5445FC" w:rsidRPr="005445FC" w:rsidRDefault="005445FC" w:rsidP="006319A7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5445FC">
        <w:rPr>
          <w:rFonts w:ascii="Times New Roman" w:hAnsi="Times New Roman"/>
          <w:sz w:val="24"/>
          <w:szCs w:val="24"/>
          <w:lang w:val="tt-RU"/>
        </w:rPr>
        <w:t xml:space="preserve">Татарская литература. </w:t>
      </w:r>
      <w:r>
        <w:rPr>
          <w:rFonts w:ascii="Times New Roman" w:hAnsi="Times New Roman"/>
          <w:sz w:val="24"/>
          <w:szCs w:val="24"/>
          <w:lang w:val="tt-RU"/>
        </w:rPr>
        <w:t xml:space="preserve">10 класс: </w:t>
      </w:r>
      <w:r w:rsidRPr="005445FC">
        <w:rPr>
          <w:rFonts w:ascii="Times New Roman" w:hAnsi="Times New Roman"/>
          <w:sz w:val="24"/>
          <w:szCs w:val="24"/>
          <w:lang w:val="tt-RU"/>
        </w:rPr>
        <w:t>(для обучающихся на русском языке, изучающих татарский язык как родной), Хасанова Ф.Ф., Сафиуллина Г.М., Ахмедзянова Г.М., Замалиева Л.Ф., - Казань, «Магариф-вакыт», 2017</w:t>
      </w:r>
    </w:p>
    <w:p w:rsidR="005445FC" w:rsidRPr="005445FC" w:rsidRDefault="005445FC" w:rsidP="006319A7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5445FC">
        <w:rPr>
          <w:rFonts w:ascii="Times New Roman" w:hAnsi="Times New Roman"/>
          <w:sz w:val="24"/>
          <w:szCs w:val="24"/>
          <w:lang w:val="tt-RU"/>
        </w:rPr>
        <w:t xml:space="preserve">Татарская литература. </w:t>
      </w:r>
      <w:r>
        <w:rPr>
          <w:rFonts w:ascii="Times New Roman" w:hAnsi="Times New Roman"/>
          <w:sz w:val="24"/>
          <w:szCs w:val="24"/>
          <w:lang w:val="tt-RU"/>
        </w:rPr>
        <w:t xml:space="preserve">11 класс: </w:t>
      </w:r>
      <w:r w:rsidRPr="005445FC">
        <w:rPr>
          <w:rFonts w:ascii="Times New Roman" w:hAnsi="Times New Roman"/>
          <w:sz w:val="24"/>
          <w:szCs w:val="24"/>
          <w:lang w:val="tt-RU"/>
        </w:rPr>
        <w:t>(для обучающихся на русском языке, изучающих татарский язык как родной), Хасанова Ф.Ф., Сафиуллина Г.М., Ахмедзянова Г.М., Замалиева Л.Ф., - Казань, «Магариф-вакыт», 2017</w:t>
      </w:r>
    </w:p>
    <w:p w:rsidR="00AB30D0" w:rsidRPr="00DF4DA9" w:rsidRDefault="00AB30D0" w:rsidP="00DF4DA9">
      <w:pPr>
        <w:suppressAutoHyphens/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E0496B"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родной (татарской) литературы</w:t>
      </w: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5533FB" w:rsidRDefault="00AB30D0" w:rsidP="005533FB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5533FB" w:rsidRDefault="00AB30D0" w:rsidP="005533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5533FB" w:rsidRDefault="003C7CA2" w:rsidP="005533FB">
      <w:pPr>
        <w:spacing w:line="360" w:lineRule="auto"/>
        <w:rPr>
          <w:sz w:val="24"/>
          <w:szCs w:val="24"/>
        </w:rPr>
      </w:pPr>
    </w:p>
    <w:sectPr w:rsidR="003C7CA2" w:rsidRPr="005533FB" w:rsidSect="005533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032877"/>
    <w:rsid w:val="003C7CA2"/>
    <w:rsid w:val="00491C23"/>
    <w:rsid w:val="005445FC"/>
    <w:rsid w:val="005533FB"/>
    <w:rsid w:val="006319A7"/>
    <w:rsid w:val="00697F14"/>
    <w:rsid w:val="006F219E"/>
    <w:rsid w:val="0093482B"/>
    <w:rsid w:val="00A36323"/>
    <w:rsid w:val="00AB30D0"/>
    <w:rsid w:val="00B607C5"/>
    <w:rsid w:val="00CB1D6E"/>
    <w:rsid w:val="00DF4DA9"/>
    <w:rsid w:val="00E0496B"/>
    <w:rsid w:val="00EB1F1A"/>
    <w:rsid w:val="00ED7A22"/>
    <w:rsid w:val="00FC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A792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9</cp:revision>
  <dcterms:created xsi:type="dcterms:W3CDTF">2021-10-20T10:18:00Z</dcterms:created>
  <dcterms:modified xsi:type="dcterms:W3CDTF">2021-10-20T12:53:00Z</dcterms:modified>
</cp:coreProperties>
</file>